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72" w:rsidRDefault="0058742A" w:rsidP="0058742A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Vanilla Ice Cream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8742A" w:rsidRPr="003C6F9C" w:rsidTr="0058742A">
        <w:tc>
          <w:tcPr>
            <w:tcW w:w="4621" w:type="dxa"/>
          </w:tcPr>
          <w:p w:rsidR="0058742A" w:rsidRPr="003C6F9C" w:rsidRDefault="0058742A" w:rsidP="0058742A">
            <w:pPr>
              <w:rPr>
                <w:b/>
                <w:sz w:val="28"/>
                <w:szCs w:val="28"/>
              </w:rPr>
            </w:pPr>
            <w:r w:rsidRPr="003C6F9C">
              <w:rPr>
                <w:b/>
                <w:sz w:val="28"/>
                <w:szCs w:val="28"/>
              </w:rPr>
              <w:t>INGREDIENTS</w:t>
            </w:r>
          </w:p>
        </w:tc>
        <w:tc>
          <w:tcPr>
            <w:tcW w:w="4621" w:type="dxa"/>
          </w:tcPr>
          <w:p w:rsidR="0058742A" w:rsidRPr="003C6F9C" w:rsidRDefault="0058742A" w:rsidP="0058742A">
            <w:pPr>
              <w:rPr>
                <w:b/>
                <w:sz w:val="28"/>
                <w:szCs w:val="28"/>
              </w:rPr>
            </w:pPr>
            <w:r w:rsidRPr="003C6F9C">
              <w:rPr>
                <w:b/>
                <w:sz w:val="28"/>
                <w:szCs w:val="28"/>
              </w:rPr>
              <w:t>EQUIPMENT</w:t>
            </w:r>
          </w:p>
        </w:tc>
      </w:tr>
      <w:tr w:rsidR="0058742A" w:rsidRPr="003C6F9C" w:rsidTr="0058742A">
        <w:tc>
          <w:tcPr>
            <w:tcW w:w="4621" w:type="dxa"/>
          </w:tcPr>
          <w:p w:rsidR="0058742A" w:rsidRPr="003C6F9C" w:rsidRDefault="0058742A" w:rsidP="0058742A">
            <w:pPr>
              <w:rPr>
                <w:sz w:val="28"/>
                <w:szCs w:val="28"/>
              </w:rPr>
            </w:pPr>
            <w:r w:rsidRPr="003C6F9C">
              <w:rPr>
                <w:sz w:val="28"/>
                <w:szCs w:val="28"/>
              </w:rPr>
              <w:t>4 egg yolks</w:t>
            </w:r>
          </w:p>
        </w:tc>
        <w:tc>
          <w:tcPr>
            <w:tcW w:w="4621" w:type="dxa"/>
          </w:tcPr>
          <w:p w:rsidR="0058742A" w:rsidRPr="003C6F9C" w:rsidRDefault="0058742A" w:rsidP="0058742A">
            <w:pPr>
              <w:rPr>
                <w:sz w:val="28"/>
                <w:szCs w:val="28"/>
              </w:rPr>
            </w:pPr>
            <w:r w:rsidRPr="003C6F9C">
              <w:rPr>
                <w:sz w:val="28"/>
                <w:szCs w:val="28"/>
              </w:rPr>
              <w:t>1 large glass bowl</w:t>
            </w:r>
          </w:p>
        </w:tc>
      </w:tr>
      <w:tr w:rsidR="0058742A" w:rsidRPr="003C6F9C" w:rsidTr="0058742A">
        <w:tc>
          <w:tcPr>
            <w:tcW w:w="4621" w:type="dxa"/>
          </w:tcPr>
          <w:p w:rsidR="0058742A" w:rsidRPr="003C6F9C" w:rsidRDefault="0058742A" w:rsidP="0058742A">
            <w:pPr>
              <w:rPr>
                <w:sz w:val="28"/>
                <w:szCs w:val="28"/>
              </w:rPr>
            </w:pPr>
            <w:r w:rsidRPr="003C6F9C">
              <w:rPr>
                <w:sz w:val="28"/>
                <w:szCs w:val="28"/>
              </w:rPr>
              <w:t>100g caster sugar</w:t>
            </w:r>
          </w:p>
        </w:tc>
        <w:tc>
          <w:tcPr>
            <w:tcW w:w="4621" w:type="dxa"/>
          </w:tcPr>
          <w:p w:rsidR="0058742A" w:rsidRPr="003C6F9C" w:rsidRDefault="0058742A" w:rsidP="0058742A">
            <w:pPr>
              <w:rPr>
                <w:sz w:val="28"/>
                <w:szCs w:val="28"/>
              </w:rPr>
            </w:pPr>
            <w:r w:rsidRPr="003C6F9C">
              <w:rPr>
                <w:sz w:val="28"/>
                <w:szCs w:val="28"/>
              </w:rPr>
              <w:t>1 balloon whisk</w:t>
            </w:r>
          </w:p>
        </w:tc>
      </w:tr>
      <w:tr w:rsidR="0058742A" w:rsidRPr="003C6F9C" w:rsidTr="0058742A">
        <w:tc>
          <w:tcPr>
            <w:tcW w:w="4621" w:type="dxa"/>
          </w:tcPr>
          <w:p w:rsidR="0058742A" w:rsidRPr="003C6F9C" w:rsidRDefault="0058742A" w:rsidP="0058742A">
            <w:pPr>
              <w:rPr>
                <w:sz w:val="28"/>
                <w:szCs w:val="28"/>
              </w:rPr>
            </w:pPr>
            <w:r w:rsidRPr="003C6F9C">
              <w:rPr>
                <w:sz w:val="28"/>
                <w:szCs w:val="28"/>
              </w:rPr>
              <w:t>300ml milk</w:t>
            </w:r>
          </w:p>
        </w:tc>
        <w:tc>
          <w:tcPr>
            <w:tcW w:w="4621" w:type="dxa"/>
          </w:tcPr>
          <w:p w:rsidR="0058742A" w:rsidRPr="003C6F9C" w:rsidRDefault="0058742A" w:rsidP="0058742A">
            <w:pPr>
              <w:rPr>
                <w:sz w:val="28"/>
                <w:szCs w:val="28"/>
              </w:rPr>
            </w:pPr>
            <w:r w:rsidRPr="003C6F9C">
              <w:rPr>
                <w:sz w:val="28"/>
                <w:szCs w:val="28"/>
              </w:rPr>
              <w:t>2 small white bowls or ramekins</w:t>
            </w:r>
          </w:p>
        </w:tc>
      </w:tr>
      <w:tr w:rsidR="0058742A" w:rsidRPr="003C6F9C" w:rsidTr="0058742A">
        <w:tc>
          <w:tcPr>
            <w:tcW w:w="4621" w:type="dxa"/>
          </w:tcPr>
          <w:p w:rsidR="0058742A" w:rsidRPr="003C6F9C" w:rsidRDefault="0058742A" w:rsidP="0058742A">
            <w:pPr>
              <w:rPr>
                <w:sz w:val="28"/>
                <w:szCs w:val="28"/>
              </w:rPr>
            </w:pPr>
            <w:r w:rsidRPr="003C6F9C">
              <w:rPr>
                <w:sz w:val="28"/>
                <w:szCs w:val="28"/>
              </w:rPr>
              <w:t>300ml cream</w:t>
            </w:r>
          </w:p>
        </w:tc>
        <w:tc>
          <w:tcPr>
            <w:tcW w:w="4621" w:type="dxa"/>
          </w:tcPr>
          <w:p w:rsidR="0058742A" w:rsidRPr="003C6F9C" w:rsidRDefault="0058742A" w:rsidP="0058742A">
            <w:pPr>
              <w:rPr>
                <w:sz w:val="28"/>
                <w:szCs w:val="28"/>
              </w:rPr>
            </w:pPr>
            <w:r w:rsidRPr="003C6F9C">
              <w:rPr>
                <w:sz w:val="28"/>
                <w:szCs w:val="28"/>
              </w:rPr>
              <w:t>1 small vegetable knife</w:t>
            </w:r>
          </w:p>
        </w:tc>
      </w:tr>
      <w:tr w:rsidR="0058742A" w:rsidRPr="003C6F9C" w:rsidTr="0058742A">
        <w:tc>
          <w:tcPr>
            <w:tcW w:w="4621" w:type="dxa"/>
          </w:tcPr>
          <w:p w:rsidR="0058742A" w:rsidRPr="003C6F9C" w:rsidRDefault="0058742A" w:rsidP="0058742A">
            <w:pPr>
              <w:rPr>
                <w:sz w:val="28"/>
                <w:szCs w:val="28"/>
              </w:rPr>
            </w:pPr>
            <w:r w:rsidRPr="003C6F9C">
              <w:rPr>
                <w:sz w:val="28"/>
                <w:szCs w:val="28"/>
              </w:rPr>
              <w:t>1 vanilla bean pod</w:t>
            </w:r>
          </w:p>
        </w:tc>
        <w:tc>
          <w:tcPr>
            <w:tcW w:w="4621" w:type="dxa"/>
          </w:tcPr>
          <w:p w:rsidR="0058742A" w:rsidRPr="003C6F9C" w:rsidRDefault="0058742A" w:rsidP="0058742A">
            <w:pPr>
              <w:rPr>
                <w:sz w:val="28"/>
                <w:szCs w:val="28"/>
              </w:rPr>
            </w:pPr>
            <w:r w:rsidRPr="003C6F9C">
              <w:rPr>
                <w:sz w:val="28"/>
                <w:szCs w:val="28"/>
              </w:rPr>
              <w:t>1 small pot</w:t>
            </w:r>
          </w:p>
        </w:tc>
      </w:tr>
      <w:tr w:rsidR="0058742A" w:rsidRPr="003C6F9C" w:rsidTr="0058742A">
        <w:tc>
          <w:tcPr>
            <w:tcW w:w="4621" w:type="dxa"/>
          </w:tcPr>
          <w:p w:rsidR="0058742A" w:rsidRPr="003C6F9C" w:rsidRDefault="0058742A" w:rsidP="0058742A">
            <w:pPr>
              <w:rPr>
                <w:sz w:val="28"/>
                <w:szCs w:val="28"/>
              </w:rPr>
            </w:pPr>
            <w:r w:rsidRPr="003C6F9C">
              <w:rPr>
                <w:sz w:val="28"/>
                <w:szCs w:val="28"/>
              </w:rPr>
              <w:t>1 teaspoon vanilla extract</w:t>
            </w:r>
          </w:p>
        </w:tc>
        <w:tc>
          <w:tcPr>
            <w:tcW w:w="4621" w:type="dxa"/>
          </w:tcPr>
          <w:p w:rsidR="0058742A" w:rsidRPr="003C6F9C" w:rsidRDefault="0058742A" w:rsidP="0058742A">
            <w:pPr>
              <w:rPr>
                <w:sz w:val="28"/>
                <w:szCs w:val="28"/>
              </w:rPr>
            </w:pPr>
            <w:r w:rsidRPr="003C6F9C">
              <w:rPr>
                <w:sz w:val="28"/>
                <w:szCs w:val="28"/>
              </w:rPr>
              <w:t>Measuring spoons</w:t>
            </w:r>
          </w:p>
        </w:tc>
      </w:tr>
      <w:tr w:rsidR="0058742A" w:rsidRPr="003C6F9C" w:rsidTr="0058742A">
        <w:tc>
          <w:tcPr>
            <w:tcW w:w="4621" w:type="dxa"/>
          </w:tcPr>
          <w:p w:rsidR="0058742A" w:rsidRPr="003C6F9C" w:rsidRDefault="0058742A" w:rsidP="0058742A">
            <w:pPr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58742A" w:rsidRPr="003C6F9C" w:rsidRDefault="0058742A" w:rsidP="0058742A">
            <w:pPr>
              <w:rPr>
                <w:sz w:val="28"/>
                <w:szCs w:val="28"/>
              </w:rPr>
            </w:pPr>
            <w:r w:rsidRPr="003C6F9C">
              <w:rPr>
                <w:sz w:val="28"/>
                <w:szCs w:val="28"/>
              </w:rPr>
              <w:t>2 large metal spoons</w:t>
            </w:r>
          </w:p>
        </w:tc>
      </w:tr>
      <w:tr w:rsidR="0058742A" w:rsidRPr="003C6F9C" w:rsidTr="0058742A">
        <w:tc>
          <w:tcPr>
            <w:tcW w:w="4621" w:type="dxa"/>
          </w:tcPr>
          <w:p w:rsidR="0058742A" w:rsidRPr="003C6F9C" w:rsidRDefault="0058742A" w:rsidP="0058742A">
            <w:pPr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58742A" w:rsidRPr="003C6F9C" w:rsidRDefault="0058742A" w:rsidP="0058742A">
            <w:pPr>
              <w:rPr>
                <w:sz w:val="28"/>
                <w:szCs w:val="28"/>
              </w:rPr>
            </w:pPr>
            <w:r w:rsidRPr="003C6F9C">
              <w:rPr>
                <w:sz w:val="28"/>
                <w:szCs w:val="28"/>
              </w:rPr>
              <w:t>1 wooden spoon</w:t>
            </w:r>
          </w:p>
        </w:tc>
      </w:tr>
      <w:tr w:rsidR="0058742A" w:rsidRPr="003C6F9C" w:rsidTr="0058742A">
        <w:tc>
          <w:tcPr>
            <w:tcW w:w="4621" w:type="dxa"/>
          </w:tcPr>
          <w:p w:rsidR="0058742A" w:rsidRPr="003C6F9C" w:rsidRDefault="0058742A" w:rsidP="0058742A">
            <w:pPr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58742A" w:rsidRPr="003C6F9C" w:rsidRDefault="0058742A" w:rsidP="0058742A">
            <w:pPr>
              <w:rPr>
                <w:sz w:val="28"/>
                <w:szCs w:val="28"/>
              </w:rPr>
            </w:pPr>
            <w:r w:rsidRPr="003C6F9C">
              <w:rPr>
                <w:sz w:val="28"/>
                <w:szCs w:val="28"/>
              </w:rPr>
              <w:t>1 glass lasagne dish</w:t>
            </w:r>
          </w:p>
        </w:tc>
      </w:tr>
      <w:tr w:rsidR="0058742A" w:rsidRPr="003C6F9C" w:rsidTr="0058742A">
        <w:tc>
          <w:tcPr>
            <w:tcW w:w="4621" w:type="dxa"/>
          </w:tcPr>
          <w:p w:rsidR="0058742A" w:rsidRPr="003C6F9C" w:rsidRDefault="0058742A" w:rsidP="0058742A">
            <w:pPr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58742A" w:rsidRPr="003C6F9C" w:rsidRDefault="0058742A" w:rsidP="0058742A">
            <w:pPr>
              <w:rPr>
                <w:sz w:val="28"/>
                <w:szCs w:val="28"/>
              </w:rPr>
            </w:pPr>
            <w:r w:rsidRPr="003C6F9C">
              <w:rPr>
                <w:sz w:val="28"/>
                <w:szCs w:val="28"/>
              </w:rPr>
              <w:t>1 ice cream making machine.  The bowl needs to have been in the freezer for at least 24 hours</w:t>
            </w:r>
          </w:p>
        </w:tc>
      </w:tr>
    </w:tbl>
    <w:p w:rsidR="003C6F9C" w:rsidRDefault="003C6F9C" w:rsidP="00B1063A">
      <w:pPr>
        <w:jc w:val="center"/>
        <w:rPr>
          <w:b/>
          <w:sz w:val="28"/>
          <w:szCs w:val="28"/>
        </w:rPr>
      </w:pPr>
    </w:p>
    <w:p w:rsidR="0058742A" w:rsidRPr="003C6F9C" w:rsidRDefault="0058742A" w:rsidP="00B1063A">
      <w:pPr>
        <w:jc w:val="center"/>
        <w:rPr>
          <w:b/>
          <w:sz w:val="28"/>
          <w:szCs w:val="28"/>
        </w:rPr>
      </w:pPr>
      <w:r w:rsidRPr="003C6F9C">
        <w:rPr>
          <w:b/>
          <w:sz w:val="28"/>
          <w:szCs w:val="28"/>
        </w:rPr>
        <w:t>METHOD</w:t>
      </w:r>
    </w:p>
    <w:p w:rsidR="0058742A" w:rsidRPr="003C6F9C" w:rsidRDefault="0058742A" w:rsidP="0058742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C6F9C">
        <w:rPr>
          <w:sz w:val="28"/>
          <w:szCs w:val="28"/>
        </w:rPr>
        <w:t xml:space="preserve">Separate the eggs as shown putting the egg yolks into the large glass bowl and using the two ramekins for the egg whites. </w:t>
      </w:r>
    </w:p>
    <w:p w:rsidR="0058742A" w:rsidRPr="003C6F9C" w:rsidRDefault="0058742A" w:rsidP="0058742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C6F9C">
        <w:rPr>
          <w:sz w:val="28"/>
          <w:szCs w:val="28"/>
        </w:rPr>
        <w:t>Add the sugar to the egg yolks and beat well with the balloon whisk until the mixture is light and creamy.</w:t>
      </w:r>
    </w:p>
    <w:p w:rsidR="0058742A" w:rsidRPr="003C6F9C" w:rsidRDefault="0058742A" w:rsidP="0058742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C6F9C">
        <w:rPr>
          <w:sz w:val="28"/>
          <w:szCs w:val="28"/>
        </w:rPr>
        <w:t xml:space="preserve">Put the milk in the small pot </w:t>
      </w:r>
      <w:r w:rsidR="003C6F9C" w:rsidRPr="003C6F9C">
        <w:rPr>
          <w:sz w:val="28"/>
          <w:szCs w:val="28"/>
        </w:rPr>
        <w:t>with the vanilla bean pod and the vanilla essence.  Heat</w:t>
      </w:r>
      <w:r w:rsidRPr="003C6F9C">
        <w:rPr>
          <w:sz w:val="28"/>
          <w:szCs w:val="28"/>
        </w:rPr>
        <w:t xml:space="preserve"> slowly until it comes to the boil.  Remember to watch it to prevent it from boiling over.</w:t>
      </w:r>
    </w:p>
    <w:p w:rsidR="0058742A" w:rsidRPr="003C6F9C" w:rsidRDefault="0058742A" w:rsidP="0058742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C6F9C">
        <w:rPr>
          <w:sz w:val="28"/>
          <w:szCs w:val="28"/>
        </w:rPr>
        <w:t>Pour the hot milk over the eggs and sugar and whisk well to combine all ingredients.</w:t>
      </w:r>
    </w:p>
    <w:p w:rsidR="0058742A" w:rsidRPr="003C6F9C" w:rsidRDefault="0058742A" w:rsidP="0058742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C6F9C">
        <w:rPr>
          <w:sz w:val="28"/>
          <w:szCs w:val="28"/>
        </w:rPr>
        <w:t>Return the mixture to the pan and continue to stir until the mixture coats the back of the wooden spoon</w:t>
      </w:r>
      <w:r w:rsidR="00B1063A" w:rsidRPr="003C6F9C">
        <w:rPr>
          <w:sz w:val="28"/>
          <w:szCs w:val="28"/>
        </w:rPr>
        <w:t>.  DO NOT LET IT BOIL.</w:t>
      </w:r>
    </w:p>
    <w:p w:rsidR="0058742A" w:rsidRPr="003C6F9C" w:rsidRDefault="00B1063A" w:rsidP="0058742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C6F9C">
        <w:rPr>
          <w:sz w:val="28"/>
          <w:szCs w:val="28"/>
        </w:rPr>
        <w:t>Take the mixture off the heat and pour it into shallow lasagne dish to cool more quickly.  Place the dish in a cold water bath as shown.</w:t>
      </w:r>
    </w:p>
    <w:p w:rsidR="00B1063A" w:rsidRPr="003C6F9C" w:rsidRDefault="00B1063A" w:rsidP="0058742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C6F9C">
        <w:rPr>
          <w:sz w:val="28"/>
          <w:szCs w:val="28"/>
        </w:rPr>
        <w:t>Leave to cool in the fridge completely before using the ice cream maker according the instructions.</w:t>
      </w:r>
    </w:p>
    <w:sectPr w:rsidR="00B1063A" w:rsidRPr="003C6F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0092B"/>
    <w:multiLevelType w:val="hybridMultilevel"/>
    <w:tmpl w:val="D5BACBE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2A"/>
    <w:rsid w:val="00060672"/>
    <w:rsid w:val="003C6F9C"/>
    <w:rsid w:val="004640E7"/>
    <w:rsid w:val="0058742A"/>
    <w:rsid w:val="00B1063A"/>
    <w:rsid w:val="00CB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7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7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Riccarton High School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Mandley</dc:creator>
  <cp:lastModifiedBy>Christina Smith</cp:lastModifiedBy>
  <cp:revision>2</cp:revision>
  <dcterms:created xsi:type="dcterms:W3CDTF">2014-03-09T23:36:00Z</dcterms:created>
  <dcterms:modified xsi:type="dcterms:W3CDTF">2014-03-09T23:36:00Z</dcterms:modified>
</cp:coreProperties>
</file>